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38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5035"/>
      </w:tblGrid>
      <w:tr w:rsidR="00AE54F0" w:rsidRPr="003E0449" w14:paraId="76D3B459" w14:textId="77777777" w:rsidTr="00AE54F0">
        <w:tc>
          <w:tcPr>
            <w:tcW w:w="5035" w:type="dxa"/>
            <w:vAlign w:val="center"/>
          </w:tcPr>
          <w:p w14:paraId="7E39CEF6" w14:textId="77777777" w:rsidR="00AE54F0" w:rsidRPr="003E0449" w:rsidRDefault="00AE54F0" w:rsidP="00AE54F0">
            <w:pPr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 w:hint="eastAsia"/>
                <w:b/>
                <w:color w:val="auto"/>
                <w:szCs w:val="22"/>
              </w:rPr>
              <w:t>五個我想成長的重要領域</w:t>
            </w:r>
          </w:p>
        </w:tc>
        <w:tc>
          <w:tcPr>
            <w:tcW w:w="5035" w:type="dxa"/>
            <w:vAlign w:val="center"/>
          </w:tcPr>
          <w:p w14:paraId="0AC5BBD1" w14:textId="77777777" w:rsidR="00AE54F0" w:rsidRPr="003E0449" w:rsidRDefault="00AE54F0" w:rsidP="00AE54F0">
            <w:pPr>
              <w:spacing w:before="80" w:after="80"/>
              <w:jc w:val="center"/>
              <w:rPr>
                <w:rFonts w:ascii="MS Mincho" w:eastAsia="MS Mincho" w:hAnsi="MS Mincho" w:cs="MS Mincho"/>
                <w:b/>
                <w:color w:val="auto"/>
                <w:szCs w:val="22"/>
              </w:rPr>
            </w:pPr>
            <w:r w:rsidRPr="003E0449">
              <w:rPr>
                <w:rFonts w:ascii="Verdana" w:hAnsi="Verdana" w:cs="Georgia" w:hint="eastAsia"/>
                <w:b/>
                <w:color w:val="auto"/>
                <w:szCs w:val="22"/>
              </w:rPr>
              <w:t xml:space="preserve"> </w:t>
            </w:r>
            <w:r w:rsidRPr="003E0449">
              <w:rPr>
                <w:rFonts w:ascii="Verdana" w:hAnsi="Verdana" w:cs="Georgia"/>
                <w:b/>
                <w:color w:val="auto"/>
                <w:szCs w:val="22"/>
                <w:lang w:val="ru-RU"/>
              </w:rPr>
              <w:t xml:space="preserve"> </w:t>
            </w:r>
            <w:r w:rsidRPr="003E0449">
              <w:rPr>
                <w:rFonts w:ascii="MS Mincho" w:eastAsia="MS Mincho" w:hAnsi="MS Mincho" w:cs="MS Mincho"/>
                <w:b/>
                <w:color w:val="auto"/>
                <w:szCs w:val="22"/>
              </w:rPr>
              <w:t>藉由上帝的恩典，我將…</w:t>
            </w:r>
          </w:p>
          <w:p w14:paraId="5EC2EB8F" w14:textId="77777777" w:rsidR="00AE54F0" w:rsidRPr="003E0449" w:rsidRDefault="00AE54F0" w:rsidP="00AE54F0">
            <w:pPr>
              <w:spacing w:before="80" w:after="80"/>
              <w:jc w:val="center"/>
              <w:rPr>
                <w:rFonts w:ascii="Verdana" w:eastAsia="Georgia" w:hAnsi="Verdana" w:cs="Georgia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b/>
                <w:color w:val="auto"/>
                <w:szCs w:val="22"/>
              </w:rPr>
              <w:t>請在這一欄寫下你特定的承諾</w:t>
            </w:r>
          </w:p>
        </w:tc>
      </w:tr>
      <w:tr w:rsidR="00AE54F0" w:rsidRPr="003E0449" w14:paraId="28AF5448" w14:textId="77777777" w:rsidTr="00AE54F0">
        <w:tc>
          <w:tcPr>
            <w:tcW w:w="5035" w:type="dxa"/>
          </w:tcPr>
          <w:p w14:paraId="32BAADA6" w14:textId="77777777" w:rsidR="00AE54F0" w:rsidRPr="003E0449" w:rsidRDefault="00AE54F0" w:rsidP="00AE54F0">
            <w:pPr>
              <w:spacing w:before="80" w:after="80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b/>
                <w:color w:val="auto"/>
                <w:szCs w:val="22"/>
              </w:rPr>
              <w:t>靈命成長</w:t>
            </w:r>
          </w:p>
          <w:p w14:paraId="3EA481C3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Verdana" w:eastAsia="Georgia" w:hAnsi="Verdana" w:cs="Georgia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 w:hint="eastAsia"/>
                <w:color w:val="auto"/>
                <w:szCs w:val="22"/>
              </w:rPr>
              <w:t>我必須培養有意義的靈修生活。</w:t>
            </w:r>
          </w:p>
          <w:p w14:paraId="4812E21E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Verdana" w:hAnsi="Verdana"/>
                <w:b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 w:hint="eastAsia"/>
                <w:color w:val="auto"/>
                <w:szCs w:val="22"/>
              </w:rPr>
              <w:t>我必須</w:t>
            </w:r>
            <w:r w:rsidRPr="003E0449">
              <w:rPr>
                <w:rFonts w:ascii="Yu Gothic" w:eastAsia="Yu Gothic" w:hAnsi="Yu Gothic" w:cs="Yu Gothic" w:hint="eastAsia"/>
                <w:color w:val="auto"/>
                <w:szCs w:val="22"/>
              </w:rPr>
              <w:t>閱</w:t>
            </w:r>
            <w:r w:rsidRPr="003E0449">
              <w:rPr>
                <w:rFonts w:ascii="MS Mincho" w:eastAsia="MS Mincho" w:hAnsi="MS Mincho" w:cs="MS Mincho" w:hint="eastAsia"/>
                <w:color w:val="auto"/>
                <w:szCs w:val="22"/>
              </w:rPr>
              <w:t>讀能教導我與挑戰我的書籍。</w:t>
            </w:r>
          </w:p>
        </w:tc>
        <w:tc>
          <w:tcPr>
            <w:tcW w:w="5035" w:type="dxa"/>
            <w:vAlign w:val="center"/>
          </w:tcPr>
          <w:p w14:paraId="17796F4B" w14:textId="77777777" w:rsidR="00AE54F0" w:rsidRPr="003E0449" w:rsidRDefault="00AE54F0" w:rsidP="00AE54F0">
            <w:pPr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</w:p>
        </w:tc>
      </w:tr>
      <w:tr w:rsidR="00AE54F0" w:rsidRPr="003E0449" w14:paraId="6B704FBE" w14:textId="77777777" w:rsidTr="00AE54F0">
        <w:tc>
          <w:tcPr>
            <w:tcW w:w="5035" w:type="dxa"/>
          </w:tcPr>
          <w:p w14:paraId="6941254C" w14:textId="77777777" w:rsidR="00AE54F0" w:rsidRPr="003E0449" w:rsidRDefault="00AE54F0" w:rsidP="00AE54F0">
            <w:pPr>
              <w:spacing w:before="80" w:after="80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b/>
                <w:color w:val="auto"/>
                <w:szCs w:val="22"/>
              </w:rPr>
              <w:t>道德當責</w:t>
            </w:r>
          </w:p>
          <w:p w14:paraId="0340B7F8" w14:textId="77777777" w:rsidR="00AE54F0" w:rsidRPr="003E0449" w:rsidRDefault="00AE54F0" w:rsidP="00AE54F0">
            <w:pPr>
              <w:numPr>
                <w:ilvl w:val="0"/>
                <w:numId w:val="37"/>
              </w:numPr>
              <w:snapToGrid w:val="0"/>
              <w:rPr>
                <w:rFonts w:ascii="Verdana" w:hAnsi="Verdana"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color w:val="auto"/>
                <w:szCs w:val="22"/>
              </w:rPr>
              <w:t>我必須找到可信賴的伴侶。</w:t>
            </w:r>
          </w:p>
          <w:p w14:paraId="64DE5306" w14:textId="77777777" w:rsidR="00AE54F0" w:rsidRPr="003E0449" w:rsidRDefault="00AE54F0" w:rsidP="00AE54F0">
            <w:pPr>
              <w:numPr>
                <w:ilvl w:val="0"/>
                <w:numId w:val="37"/>
              </w:numPr>
              <w:snapToGrid w:val="0"/>
              <w:rPr>
                <w:rFonts w:ascii="Verdana" w:hAnsi="Verdana"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color w:val="auto"/>
                <w:szCs w:val="22"/>
              </w:rPr>
              <w:t>對於科技的使用我必須坦蕩透明。</w:t>
            </w:r>
          </w:p>
          <w:p w14:paraId="4023F449" w14:textId="77777777" w:rsidR="00AE54F0" w:rsidRPr="003E0449" w:rsidRDefault="00AE54F0" w:rsidP="00AE54F0">
            <w:pPr>
              <w:numPr>
                <w:ilvl w:val="0"/>
                <w:numId w:val="37"/>
              </w:numPr>
              <w:snapToGrid w:val="0"/>
              <w:rPr>
                <w:rFonts w:ascii="Verdana" w:hAnsi="Verdana"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color w:val="auto"/>
                <w:szCs w:val="22"/>
              </w:rPr>
              <w:t>我在道德上必須完美無瑕。</w:t>
            </w:r>
          </w:p>
        </w:tc>
        <w:tc>
          <w:tcPr>
            <w:tcW w:w="5035" w:type="dxa"/>
            <w:vAlign w:val="center"/>
          </w:tcPr>
          <w:p w14:paraId="3E5F5C9A" w14:textId="77777777" w:rsidR="00AE54F0" w:rsidRPr="003E0449" w:rsidRDefault="00AE54F0" w:rsidP="00AE54F0">
            <w:pPr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</w:p>
        </w:tc>
      </w:tr>
      <w:tr w:rsidR="00AE54F0" w:rsidRPr="003E0449" w14:paraId="18B59950" w14:textId="77777777" w:rsidTr="00AE54F0">
        <w:tc>
          <w:tcPr>
            <w:tcW w:w="5035" w:type="dxa"/>
          </w:tcPr>
          <w:p w14:paraId="4EB01705" w14:textId="77777777" w:rsidR="00AE54F0" w:rsidRPr="003E0449" w:rsidRDefault="00AE54F0" w:rsidP="00AE54F0">
            <w:pPr>
              <w:spacing w:before="80" w:after="80"/>
              <w:rPr>
                <w:rFonts w:ascii="Verdana" w:hAnsi="Verdana" w:cs="Georgia"/>
                <w:b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b/>
                <w:color w:val="auto"/>
                <w:szCs w:val="22"/>
              </w:rPr>
              <w:t>個人操練</w:t>
            </w:r>
          </w:p>
          <w:p w14:paraId="54700357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我必須管理我的思想生活。</w:t>
            </w:r>
          </w:p>
          <w:p w14:paraId="683D095A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我必須管理我的時間。</w:t>
            </w:r>
          </w:p>
          <w:p w14:paraId="089CBF5B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我必須管理我的慾望。</w:t>
            </w:r>
          </w:p>
          <w:p w14:paraId="0065AAA1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我必須建立個人信念。</w:t>
            </w:r>
          </w:p>
          <w:p w14:paraId="574F882D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Verdana" w:hAnsi="Verdana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我必須管理我的睡眠與工作習慣。</w:t>
            </w:r>
          </w:p>
        </w:tc>
        <w:tc>
          <w:tcPr>
            <w:tcW w:w="5035" w:type="dxa"/>
            <w:vAlign w:val="center"/>
          </w:tcPr>
          <w:p w14:paraId="21280E34" w14:textId="77777777" w:rsidR="00AE54F0" w:rsidRPr="003E0449" w:rsidRDefault="00AE54F0" w:rsidP="00AE54F0">
            <w:pPr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</w:p>
        </w:tc>
      </w:tr>
      <w:tr w:rsidR="00AE54F0" w:rsidRPr="003E0449" w14:paraId="564A6F9E" w14:textId="77777777" w:rsidTr="00AE54F0">
        <w:tc>
          <w:tcPr>
            <w:tcW w:w="5035" w:type="dxa"/>
          </w:tcPr>
          <w:p w14:paraId="09C7634A" w14:textId="77777777" w:rsidR="00AE54F0" w:rsidRPr="003E0449" w:rsidRDefault="00AE54F0" w:rsidP="00AE54F0">
            <w:pPr>
              <w:spacing w:before="80" w:after="80"/>
              <w:rPr>
                <w:rFonts w:ascii="Verdana" w:hAnsi="Verdana" w:cs="Georgia"/>
                <w:b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b/>
                <w:color w:val="auto"/>
                <w:szCs w:val="22"/>
              </w:rPr>
              <w:t>工作</w:t>
            </w:r>
          </w:p>
          <w:p w14:paraId="4138BD76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我在家中必須主動做事。</w:t>
            </w:r>
          </w:p>
          <w:p w14:paraId="38C93ED2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我必須擔任工作上的領袖。</w:t>
            </w:r>
          </w:p>
          <w:p w14:paraId="1B7BC7CC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Verdana" w:hAnsi="Verdana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每樣所經手的事情都是全力以赴。</w:t>
            </w:r>
          </w:p>
        </w:tc>
        <w:tc>
          <w:tcPr>
            <w:tcW w:w="5035" w:type="dxa"/>
            <w:vAlign w:val="center"/>
          </w:tcPr>
          <w:p w14:paraId="76AC97DA" w14:textId="77777777" w:rsidR="00AE54F0" w:rsidRPr="003E0449" w:rsidRDefault="00AE54F0" w:rsidP="00AE54F0">
            <w:pPr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</w:p>
        </w:tc>
      </w:tr>
      <w:tr w:rsidR="00AE54F0" w:rsidRPr="003E0449" w14:paraId="25AF3936" w14:textId="77777777" w:rsidTr="00AE54F0">
        <w:tc>
          <w:tcPr>
            <w:tcW w:w="5035" w:type="dxa"/>
          </w:tcPr>
          <w:p w14:paraId="00A8F01F" w14:textId="77777777" w:rsidR="00AE54F0" w:rsidRPr="003E0449" w:rsidRDefault="00AE54F0" w:rsidP="00AE54F0">
            <w:pPr>
              <w:spacing w:before="80" w:after="80"/>
              <w:rPr>
                <w:rFonts w:ascii="Verdana" w:hAnsi="Verdana" w:cs="Georgia"/>
                <w:b/>
                <w:color w:val="auto"/>
                <w:szCs w:val="22"/>
              </w:rPr>
            </w:pPr>
            <w:r w:rsidRPr="003E0449">
              <w:rPr>
                <w:rFonts w:ascii="Verdana" w:hAnsi="Verdana" w:cs="Georgia"/>
                <w:b/>
                <w:color w:val="auto"/>
                <w:szCs w:val="22"/>
              </w:rPr>
              <w:t>財務管理</w:t>
            </w:r>
          </w:p>
          <w:p w14:paraId="6C108211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我必須奉獻(開始十一奉獻)</w:t>
            </w:r>
          </w:p>
          <w:p w14:paraId="505AB7D8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MS Mincho" w:eastAsia="MS Mincho" w:hAnsi="MS Mincho" w:cs="MS Mincho"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我必須存錢。</w:t>
            </w:r>
          </w:p>
          <w:p w14:paraId="434BAD9D" w14:textId="77777777" w:rsidR="00AE54F0" w:rsidRPr="003E0449" w:rsidRDefault="00AE54F0" w:rsidP="00AE54F0">
            <w:pPr>
              <w:numPr>
                <w:ilvl w:val="0"/>
                <w:numId w:val="38"/>
              </w:numPr>
              <w:spacing w:before="80" w:after="80"/>
              <w:ind w:left="522"/>
              <w:rPr>
                <w:rFonts w:ascii="Verdana" w:hAnsi="Verdana"/>
                <w:b/>
                <w:color w:val="auto"/>
                <w:szCs w:val="22"/>
              </w:rPr>
            </w:pPr>
            <w:r w:rsidRPr="003E0449">
              <w:rPr>
                <w:rFonts w:ascii="MS Mincho" w:eastAsia="MS Mincho" w:hAnsi="MS Mincho" w:cs="MS Mincho"/>
                <w:color w:val="auto"/>
                <w:szCs w:val="22"/>
              </w:rPr>
              <w:t>我必須準時繳費。</w:t>
            </w:r>
          </w:p>
        </w:tc>
        <w:tc>
          <w:tcPr>
            <w:tcW w:w="5035" w:type="dxa"/>
            <w:vAlign w:val="center"/>
          </w:tcPr>
          <w:p w14:paraId="49503933" w14:textId="77777777" w:rsidR="00AE54F0" w:rsidRPr="003E0449" w:rsidRDefault="00AE54F0" w:rsidP="00AE54F0">
            <w:pPr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szCs w:val="22"/>
              </w:rPr>
            </w:pPr>
          </w:p>
        </w:tc>
      </w:tr>
    </w:tbl>
    <w:p w14:paraId="428708DF" w14:textId="43508FB6" w:rsidR="00DB08F0" w:rsidRPr="009A3EB0" w:rsidRDefault="00AE54F0" w:rsidP="00AE54F0">
      <w:pPr>
        <w:pStyle w:val="Heading2"/>
      </w:pPr>
      <w:r w:rsidRPr="00AE54F0">
        <w:t>適合年輕人的成長計劃</w:t>
      </w:r>
    </w:p>
    <w:sectPr w:rsidR="00DB08F0" w:rsidRPr="009A3EB0" w:rsidSect="00DB08F0">
      <w:footerReference w:type="defaul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A0D4" w14:textId="77777777" w:rsidR="00010A55" w:rsidRDefault="00010A55">
      <w:pPr>
        <w:spacing w:after="0" w:line="240" w:lineRule="auto"/>
      </w:pPr>
      <w:r>
        <w:separator/>
      </w:r>
    </w:p>
  </w:endnote>
  <w:endnote w:type="continuationSeparator" w:id="0">
    <w:p w14:paraId="4671AA74" w14:textId="77777777" w:rsidR="00010A55" w:rsidRDefault="0001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Microsoft Jheng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05AA" w14:textId="5B1059B3" w:rsidR="00BE557C" w:rsidRPr="0030408C" w:rsidRDefault="00BE557C" w:rsidP="00E021DE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30408C">
      <w:rPr>
        <w:rFonts w:ascii="Times New Roman" w:hAnsi="Times New Roman" w:cs="Times New Roman"/>
        <w:sz w:val="24"/>
        <w:szCs w:val="24"/>
      </w:rPr>
      <w:fldChar w:fldCharType="begin"/>
    </w:r>
    <w:r w:rsidRPr="0030408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0408C">
      <w:rPr>
        <w:rFonts w:ascii="Times New Roman" w:hAnsi="Times New Roman" w:cs="Times New Roman"/>
        <w:sz w:val="24"/>
        <w:szCs w:val="24"/>
      </w:rPr>
      <w:fldChar w:fldCharType="separate"/>
    </w:r>
    <w:r w:rsidRPr="0030408C">
      <w:rPr>
        <w:rFonts w:ascii="Times New Roman" w:hAnsi="Times New Roman" w:cs="Times New Roman"/>
        <w:noProof/>
        <w:sz w:val="24"/>
        <w:szCs w:val="24"/>
      </w:rPr>
      <w:t>2</w:t>
    </w:r>
    <w:r w:rsidRPr="0030408C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0239" w14:textId="77777777" w:rsidR="00010A55" w:rsidRDefault="00010A55">
      <w:pPr>
        <w:spacing w:after="0" w:line="240" w:lineRule="auto"/>
      </w:pPr>
      <w:r>
        <w:separator/>
      </w:r>
    </w:p>
  </w:footnote>
  <w:footnote w:type="continuationSeparator" w:id="0">
    <w:p w14:paraId="474F9361" w14:textId="77777777" w:rsidR="00010A55" w:rsidRDefault="00010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96F23"/>
    <w:multiLevelType w:val="hybridMultilevel"/>
    <w:tmpl w:val="32A68FF6"/>
    <w:lvl w:ilvl="0" w:tplc="1C22CF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74BAC"/>
    <w:multiLevelType w:val="multilevel"/>
    <w:tmpl w:val="DDACB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D115B"/>
    <w:multiLevelType w:val="multilevel"/>
    <w:tmpl w:val="16FAC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5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5"/>
  </w:num>
  <w:num w:numId="9" w16cid:durableId="435949378">
    <w:abstractNumId w:val="0"/>
  </w:num>
  <w:num w:numId="10" w16cid:durableId="637027795">
    <w:abstractNumId w:val="8"/>
  </w:num>
  <w:num w:numId="11" w16cid:durableId="266887775">
    <w:abstractNumId w:val="6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3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6"/>
  </w:num>
  <w:num w:numId="18" w16cid:durableId="2104373938">
    <w:abstractNumId w:val="9"/>
  </w:num>
  <w:num w:numId="19" w16cid:durableId="432671082">
    <w:abstractNumId w:val="0"/>
  </w:num>
  <w:num w:numId="20" w16cid:durableId="1585070978">
    <w:abstractNumId w:val="11"/>
  </w:num>
  <w:num w:numId="21" w16cid:durableId="2077314362">
    <w:abstractNumId w:val="3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6"/>
  </w:num>
  <w:num w:numId="25" w16cid:durableId="1246233469">
    <w:abstractNumId w:val="9"/>
  </w:num>
  <w:num w:numId="26" w16cid:durableId="93791138">
    <w:abstractNumId w:val="0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2"/>
  </w:num>
  <w:num w:numId="31" w16cid:durableId="1992901410">
    <w:abstractNumId w:val="14"/>
  </w:num>
  <w:num w:numId="32" w16cid:durableId="714501212">
    <w:abstractNumId w:val="2"/>
  </w:num>
  <w:num w:numId="33" w16cid:durableId="1478452382">
    <w:abstractNumId w:val="14"/>
  </w:num>
  <w:num w:numId="34" w16cid:durableId="480469253">
    <w:abstractNumId w:val="2"/>
  </w:num>
  <w:num w:numId="35" w16cid:durableId="562646153">
    <w:abstractNumId w:val="1"/>
  </w:num>
  <w:num w:numId="36" w16cid:durableId="1275791792">
    <w:abstractNumId w:val="4"/>
  </w:num>
  <w:num w:numId="37" w16cid:durableId="415522041">
    <w:abstractNumId w:val="15"/>
  </w:num>
  <w:num w:numId="38" w16cid:durableId="55588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23"/>
    <w:rsid w:val="00010A55"/>
    <w:rsid w:val="000218D4"/>
    <w:rsid w:val="0004619F"/>
    <w:rsid w:val="000819AA"/>
    <w:rsid w:val="000C6024"/>
    <w:rsid w:val="000E4D3A"/>
    <w:rsid w:val="000F4BB0"/>
    <w:rsid w:val="00196D0F"/>
    <w:rsid w:val="001B3108"/>
    <w:rsid w:val="001E3E06"/>
    <w:rsid w:val="00200257"/>
    <w:rsid w:val="003333CD"/>
    <w:rsid w:val="003338D1"/>
    <w:rsid w:val="00375CD2"/>
    <w:rsid w:val="003F6DA2"/>
    <w:rsid w:val="004779E4"/>
    <w:rsid w:val="00494ED3"/>
    <w:rsid w:val="0049521D"/>
    <w:rsid w:val="004C6CB7"/>
    <w:rsid w:val="004E075E"/>
    <w:rsid w:val="00535B51"/>
    <w:rsid w:val="00550FF2"/>
    <w:rsid w:val="00570ADE"/>
    <w:rsid w:val="005F6110"/>
    <w:rsid w:val="00646BB1"/>
    <w:rsid w:val="0069015B"/>
    <w:rsid w:val="006949D1"/>
    <w:rsid w:val="00726697"/>
    <w:rsid w:val="007469DF"/>
    <w:rsid w:val="00750ED6"/>
    <w:rsid w:val="00751C1E"/>
    <w:rsid w:val="00771239"/>
    <w:rsid w:val="00791BFB"/>
    <w:rsid w:val="00820169"/>
    <w:rsid w:val="00822EB0"/>
    <w:rsid w:val="00827AD0"/>
    <w:rsid w:val="008320D8"/>
    <w:rsid w:val="00835B5F"/>
    <w:rsid w:val="00881F13"/>
    <w:rsid w:val="00883BB2"/>
    <w:rsid w:val="008A16FD"/>
    <w:rsid w:val="008D5BEE"/>
    <w:rsid w:val="009A3EB0"/>
    <w:rsid w:val="009C15ED"/>
    <w:rsid w:val="009C5EAF"/>
    <w:rsid w:val="009E7FCA"/>
    <w:rsid w:val="00A33ADC"/>
    <w:rsid w:val="00A43DE8"/>
    <w:rsid w:val="00A54774"/>
    <w:rsid w:val="00A61B23"/>
    <w:rsid w:val="00A95538"/>
    <w:rsid w:val="00AE54F0"/>
    <w:rsid w:val="00B747EF"/>
    <w:rsid w:val="00B763BF"/>
    <w:rsid w:val="00BE557C"/>
    <w:rsid w:val="00BF024A"/>
    <w:rsid w:val="00C1795A"/>
    <w:rsid w:val="00C2104B"/>
    <w:rsid w:val="00C2406F"/>
    <w:rsid w:val="00C44F0C"/>
    <w:rsid w:val="00D46DF5"/>
    <w:rsid w:val="00D82347"/>
    <w:rsid w:val="00DB08F0"/>
    <w:rsid w:val="00DB3041"/>
    <w:rsid w:val="00DC6B2D"/>
    <w:rsid w:val="00DF1208"/>
    <w:rsid w:val="00E1675F"/>
    <w:rsid w:val="00E93CBF"/>
    <w:rsid w:val="00E9666D"/>
    <w:rsid w:val="00EB0EC6"/>
    <w:rsid w:val="00F40C77"/>
    <w:rsid w:val="00F50E3A"/>
    <w:rsid w:val="00F51244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D1A0"/>
  <w15:chartTrackingRefBased/>
  <w15:docId w15:val="{1A53A1BF-DD55-4192-A476-BE95ACEF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6D"/>
    <w:pPr>
      <w:autoSpaceDE w:val="0"/>
      <w:autoSpaceDN w:val="0"/>
      <w:adjustRightInd w:val="0"/>
      <w:spacing w:line="276" w:lineRule="auto"/>
      <w:jc w:val="both"/>
    </w:pPr>
    <w:rPr>
      <w:rFonts w:ascii="PMingLiU" w:hAnsi="PMingLiU"/>
      <w:color w:val="000000"/>
      <w:kern w:val="22"/>
      <w:szCs w:val="20"/>
      <w:lang w:val="ka-GE" w:eastAsia="zh-TW" w:bidi="hi-IN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DB08F0"/>
    <w:pPr>
      <w:keepNext/>
      <w:spacing w:after="0"/>
      <w:outlineLvl w:val="0"/>
    </w:pPr>
    <w:rPr>
      <w:rFonts w:ascii="Verdana" w:eastAsiaTheme="majorEastAsia" w:hAnsi="Verdana" w:cs="Mangal"/>
      <w:b/>
      <w:bCs/>
      <w:kern w:val="32"/>
      <w:sz w:val="36"/>
      <w:szCs w:val="29"/>
      <w:lang w:val="fr-MA" w:eastAsia="zh-CN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ascii="Verdana" w:eastAsiaTheme="majorEastAsia" w:hAnsi="Verdana" w:cs="Mangal"/>
      <w:b/>
      <w:bCs/>
      <w:iCs/>
      <w:sz w:val="36"/>
      <w:szCs w:val="25"/>
      <w:lang w:val="fr-MA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ascii="Verdana" w:eastAsiaTheme="majorEastAsia" w:hAnsi="Verdana" w:cs="Mangal"/>
      <w:b/>
      <w:bCs/>
      <w:szCs w:val="23"/>
      <w:lang w:val="fr-MA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ascii="Verdana" w:eastAsiaTheme="minorEastAsia" w:hAnsi="Verdana" w:cs="Mangal"/>
      <w:b/>
      <w:bCs/>
      <w:szCs w:val="25"/>
      <w:lang w:val="fr-MA"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ascii="Verdana" w:eastAsiaTheme="minorEastAsia" w:hAnsi="Verdana" w:cs="Mangal"/>
      <w:b/>
      <w:bCs/>
      <w:i/>
      <w:iCs/>
      <w:szCs w:val="23"/>
      <w:lang w:val="fr-MA" w:eastAsia="zh-CN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F0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ascii="Verdana" w:hAnsi="Verdana" w:cs="Mangal"/>
      <w:i/>
      <w:iCs/>
      <w:color w:val="44546A" w:themeColor="text2"/>
      <w:sz w:val="18"/>
      <w:szCs w:val="16"/>
      <w:lang w:val="fr-MA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ascii="Verdana" w:hAnsi="Verdana" w:cs="Mangal"/>
      <w:lang w:val="fr-MA" w:eastAsia="zh-CN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ascii="Verdana" w:eastAsiaTheme="minorEastAsia" w:hAnsi="Verdana" w:cs="Tahoma"/>
      <w:sz w:val="20"/>
      <w:lang w:val="fr-MA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Verdana" w:hAnsi="Verdana" w:cs="Mangal"/>
      <w:i/>
      <w:iCs/>
      <w:color w:val="5B9BD5" w:themeColor="accent1"/>
      <w:lang w:val="fr-MA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ascii="Verdana" w:hAnsi="Verdana" w:cs="Arial"/>
      <w:kern w:val="28"/>
      <w:szCs w:val="22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39"/>
    <w:rsid w:val="00F5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DB08F0"/>
    <w:pPr>
      <w:tabs>
        <w:tab w:val="center" w:pos="4680"/>
        <w:tab w:val="right" w:pos="9360"/>
      </w:tabs>
      <w:spacing w:after="0" w:line="240" w:lineRule="auto"/>
    </w:pPr>
    <w:rPr>
      <w:rFonts w:ascii="Verdana" w:hAnsi="Verdana" w:cs="Mangal"/>
      <w:lang w:val="fr-MA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B08F0"/>
    <w:rPr>
      <w:rFonts w:ascii="Verdana" w:hAnsi="Verdana" w:cs="Mangal"/>
      <w:color w:val="000000"/>
      <w:kern w:val="22"/>
      <w:szCs w:val="20"/>
      <w:lang w:val="fr-MA" w:eastAsia="zh-CN" w:bidi="hi-IN"/>
    </w:rPr>
  </w:style>
  <w:style w:type="table" w:customStyle="1" w:styleId="TableGrid11">
    <w:name w:val="Table Grid11"/>
    <w:basedOn w:val="TableNormal"/>
    <w:next w:val="TableGrid"/>
    <w:uiPriority w:val="59"/>
    <w:rsid w:val="00DB08F0"/>
    <w:pPr>
      <w:spacing w:after="0" w:line="240" w:lineRule="auto"/>
    </w:pPr>
    <w:rPr>
      <w:rFonts w:eastAsia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B08F0"/>
    <w:pPr>
      <w:spacing w:after="0" w:line="240" w:lineRule="auto"/>
    </w:pPr>
    <w:rPr>
      <w:rFonts w:eastAsia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E9666D"/>
    <w:pPr>
      <w:spacing w:after="0" w:line="240" w:lineRule="auto"/>
    </w:pPr>
    <w:rPr>
      <w:rFonts w:eastAsia="Calibr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50FF2"/>
    <w:pPr>
      <w:spacing w:after="0" w:line="240" w:lineRule="auto"/>
    </w:pPr>
    <w:rPr>
      <w:rFonts w:eastAsia="Calibr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186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2023-09-16T02:09:00Z</dcterms:created>
  <dcterms:modified xsi:type="dcterms:W3CDTF">2023-09-16T02:10:00Z</dcterms:modified>
</cp:coreProperties>
</file>